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D5" w:rsidRPr="00342482" w:rsidRDefault="00535ED5" w:rsidP="00B80A2C">
      <w:pPr>
        <w:shd w:val="clear" w:color="auto" w:fill="FFFFFF"/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342482">
        <w:rPr>
          <w:rFonts w:asciiTheme="majorBidi" w:eastAsia="Times New Roman" w:hAnsiTheme="majorBidi" w:cstheme="majorBidi"/>
          <w:sz w:val="28"/>
          <w:szCs w:val="28"/>
          <w:rtl/>
        </w:rPr>
        <w:t>نموذج وصف المقرر</w:t>
      </w:r>
      <w:r w:rsidR="003B1CD1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</w:t>
      </w:r>
      <w:r w:rsidR="00B80A2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القضاء</w:t>
      </w:r>
      <w:r w:rsidR="003B1CD1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الاداري</w:t>
      </w:r>
    </w:p>
    <w:p w:rsidR="00535ED5" w:rsidRPr="00342482" w:rsidRDefault="00535ED5" w:rsidP="00535ED5">
      <w:pPr>
        <w:shd w:val="clear" w:color="auto" w:fill="FFFFFF"/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342482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وصف المقرر</w:t>
      </w:r>
    </w:p>
    <w:tbl>
      <w:tblPr>
        <w:tblpPr w:leftFromText="180" w:rightFromText="180" w:bottomFromText="200" w:vertAnchor="text" w:horzAnchor="margin" w:tblpXSpec="center" w:tblpY="230"/>
        <w:bidiVisual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535ED5" w:rsidRPr="00342482" w:rsidTr="00402A05">
        <w:trPr>
          <w:trHeight w:val="1131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467021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7C1BE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وفر وصف المقرر هذا إيجازاً مقتض</w:t>
            </w:r>
            <w:r w:rsidR="007C1BE2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اً لأهم خصائص المقرر ومخرجات التعلم المتوقعة من الطالب تحقيقها مبرهناً عما إذا كان قد حقق الاستفادة القصوى من فرص التعلم المتاحة. ولابد من</w:t>
            </w:r>
            <w:r w:rsidR="00402A0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الربط بينها </w:t>
            </w:r>
            <w:r w:rsidR="00467021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وبين متطلبات سوق العمل.</w:t>
            </w:r>
          </w:p>
        </w:tc>
      </w:tr>
    </w:tbl>
    <w:p w:rsidR="00535ED5" w:rsidRPr="00342482" w:rsidRDefault="00535ED5" w:rsidP="00535ED5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940"/>
      </w:tblGrid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5867CA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867C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جامعة وارث الانبياء / كلية القانون</w:t>
            </w:r>
          </w:p>
        </w:tc>
      </w:tr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القسم العلمي  / المركز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قسم القانون</w:t>
            </w:r>
          </w:p>
        </w:tc>
      </w:tr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B80A2C" w:rsidP="00A529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القضاء الاداري</w:t>
            </w:r>
          </w:p>
        </w:tc>
      </w:tr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حضور فعلي الزامي</w:t>
            </w:r>
          </w:p>
        </w:tc>
      </w:tr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983B8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B80A2C" w:rsidP="00AA0B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EB2004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5ED5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535ED5" w:rsidRPr="00342482" w:rsidTr="00535ED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342482" w:rsidRDefault="00467021" w:rsidP="00B80A2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E270DD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50255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E270DD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/20</w:t>
            </w:r>
            <w:r w:rsidR="0050255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B80A2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535ED5" w:rsidRPr="00342482" w:rsidTr="00535ED5">
        <w:trPr>
          <w:trHeight w:val="72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467021" w:rsidP="00535E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مدرس المادة                                              المدرس الدكتور: فلاح حسن عطية</w:t>
            </w:r>
          </w:p>
        </w:tc>
      </w:tr>
      <w:tr w:rsidR="00535ED5" w:rsidRPr="00342482" w:rsidTr="00535ED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342482" w:rsidRDefault="00E270DD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بعد الانتهاء  من المقرر يتعرف الطالب على ما يلي</w:t>
            </w:r>
          </w:p>
          <w:p w:rsidR="00535ED5" w:rsidRPr="00342482" w:rsidRDefault="00E270DD" w:rsidP="00B80A2C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مفهوم </w:t>
            </w:r>
            <w:r w:rsidR="00B80A2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مبدا المشروعية</w:t>
            </w:r>
            <w:r w:rsidR="00CB3FDD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CB3FD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نشأته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وخصائصه </w:t>
            </w:r>
          </w:p>
        </w:tc>
      </w:tr>
      <w:tr w:rsidR="00535ED5" w:rsidRPr="00342482" w:rsidTr="00535ED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B80A2C" w:rsidP="0050255F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مصادر مبدا المشروعية</w:t>
            </w:r>
          </w:p>
        </w:tc>
      </w:tr>
      <w:tr w:rsidR="00535ED5" w:rsidRPr="00342482" w:rsidTr="00535ED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342482" w:rsidRDefault="00B80A2C" w:rsidP="00E270DD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ضمانات مبدا المشروعية</w:t>
            </w:r>
          </w:p>
        </w:tc>
      </w:tr>
      <w:tr w:rsidR="00535ED5" w:rsidRPr="00342482" w:rsidTr="00535ED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1" w:rsidRDefault="00B80A2C" w:rsidP="00BB4531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تنظيم القضاء الاداري</w:t>
            </w:r>
            <w:r w:rsidR="00A17D50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وتميزه عن القضاء العادي</w:t>
            </w:r>
          </w:p>
          <w:p w:rsidR="00BB4531" w:rsidRDefault="00BB4531" w:rsidP="00BB4531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B4531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نشاة</w:t>
            </w:r>
            <w:r w:rsidRPr="00BB4531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B4531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القضاء</w:t>
            </w:r>
            <w:r w:rsidRPr="00BB4531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B4531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الاداري</w:t>
            </w:r>
            <w:r w:rsidRPr="00BB4531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B4531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في</w:t>
            </w:r>
            <w:r w:rsidRPr="00BB4531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B4531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العراق</w:t>
            </w:r>
          </w:p>
          <w:p w:rsidR="00943672" w:rsidRPr="00BB4531" w:rsidRDefault="00943672" w:rsidP="00943672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43672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انواع</w:t>
            </w:r>
            <w:r w:rsidRPr="00943672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43672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المحاكم</w:t>
            </w:r>
            <w:r w:rsidRPr="00943672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43672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الادارية</w:t>
            </w:r>
            <w:r w:rsidRPr="00943672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43672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في</w:t>
            </w:r>
            <w:r w:rsidRPr="00943672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43672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العراق</w:t>
            </w:r>
            <w:r w:rsidRPr="00943672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43672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واختصاصاتها</w:t>
            </w:r>
          </w:p>
        </w:tc>
      </w:tr>
      <w:tr w:rsidR="00535ED5" w:rsidRPr="00342482" w:rsidTr="00535ED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342482" w:rsidRDefault="00B80A2C" w:rsidP="00B80A2C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ولاية القضاء الاداري للنظر في المنازعات الادارية</w:t>
            </w:r>
          </w:p>
        </w:tc>
      </w:tr>
      <w:tr w:rsidR="006F32FA" w:rsidRPr="00342482" w:rsidTr="00535ED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FA" w:rsidRPr="00342482" w:rsidRDefault="00B80A2C" w:rsidP="00E270DD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انواع المنازعات الادارية</w:t>
            </w:r>
            <w:r w:rsidR="00A17D50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والتمييز بينها</w:t>
            </w:r>
          </w:p>
        </w:tc>
      </w:tr>
      <w:tr w:rsidR="00535ED5" w:rsidRPr="00342482" w:rsidTr="002C27E8">
        <w:trPr>
          <w:trHeight w:val="4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Default="00983B8A" w:rsidP="006F32FA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دعوى الإلغاء</w:t>
            </w:r>
          </w:p>
          <w:p w:rsidR="00983B8A" w:rsidRDefault="00983B8A" w:rsidP="006F32FA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دعوى التعويض</w:t>
            </w:r>
          </w:p>
          <w:p w:rsidR="00983B8A" w:rsidRDefault="00983B8A" w:rsidP="006F32FA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دعوى </w:t>
            </w:r>
            <w:proofErr w:type="spellStart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التاديب</w:t>
            </w:r>
            <w:proofErr w:type="spellEnd"/>
          </w:p>
          <w:p w:rsidR="00BB4531" w:rsidRPr="00467021" w:rsidRDefault="00BB4531" w:rsidP="004670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:rsidR="002C27E8" w:rsidRPr="00342482" w:rsidRDefault="002C27E8" w:rsidP="002C27E8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ind w:left="252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535ED5" w:rsidRPr="00342482" w:rsidRDefault="00535ED5" w:rsidP="00535ED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vanish/>
          <w:sz w:val="28"/>
          <w:szCs w:val="28"/>
          <w:rtl/>
        </w:rPr>
      </w:pPr>
    </w:p>
    <w:tbl>
      <w:tblPr>
        <w:tblpPr w:leftFromText="180" w:rightFromText="180" w:bottomFromText="20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35ED5" w:rsidRPr="00342482" w:rsidTr="00535ED5">
        <w:trPr>
          <w:trHeight w:val="6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 w:rsidP="002C27E8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ind w:left="735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2C27E8" w:rsidRPr="002C27E8" w:rsidRDefault="002C27E8" w:rsidP="002C27E8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ind w:left="735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:rsidR="00535ED5" w:rsidRPr="00467021" w:rsidRDefault="00467021" w:rsidP="002C27E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67021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535ED5" w:rsidRPr="00342482" w:rsidTr="00535ED5">
        <w:trPr>
          <w:trHeight w:val="24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3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أ- الأهداف المعرفية  </w:t>
            </w:r>
          </w:p>
          <w:p w:rsidR="00535ED5" w:rsidRPr="00342482" w:rsidRDefault="00CB3FDD" w:rsidP="005025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أ1- التعريف بال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قانون الاداري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50255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مراحل</w:t>
            </w:r>
            <w:r w:rsidR="0050255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نش</w:t>
            </w:r>
            <w:r w:rsidR="0050255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أته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0255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ومصادره</w:t>
            </w:r>
          </w:p>
          <w:p w:rsidR="00535ED5" w:rsidRPr="00342482" w:rsidRDefault="00CB3FDD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أ2- دراسة ا</w:t>
            </w:r>
            <w:r w:rsidR="0050255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لاسس الفلسفية التي تحدد النشاط الاداري ومنازعاته والقضاء الذي يختص في النظر فيها</w:t>
            </w:r>
            <w:r w:rsidR="00535ED5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35ED5" w:rsidRPr="00342482" w:rsidRDefault="00535ED5" w:rsidP="002C27E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أ3-  دراسة مفهوم </w:t>
            </w:r>
            <w:r w:rsidR="002C27E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مبدأ 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المشروعية.</w:t>
            </w:r>
          </w:p>
          <w:p w:rsidR="00535ED5" w:rsidRDefault="00535ED5" w:rsidP="00983B8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أ4-التعريف </w:t>
            </w:r>
            <w:proofErr w:type="gramStart"/>
            <w:r w:rsidR="003D5740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بمصادر  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مبدا</w:t>
            </w:r>
            <w:proofErr w:type="gramEnd"/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المشروعية ونطاقه وضماناته</w:t>
            </w:r>
          </w:p>
          <w:p w:rsidR="0050255F" w:rsidRPr="00342482" w:rsidRDefault="0050255F" w:rsidP="00983B8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proofErr w:type="gramStart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5- بيان</w:t>
            </w:r>
            <w:proofErr w:type="gramEnd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ولاية القضاء الاداري</w:t>
            </w:r>
          </w:p>
          <w:p w:rsidR="00983B8A" w:rsidRDefault="00535ED5" w:rsidP="00983B8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proofErr w:type="gramStart"/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5- التعريف</w:t>
            </w:r>
            <w:proofErr w:type="gramEnd"/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بدعوى الإلغاء وشروطها واجراءاتها والحكم فيها وموقف المشرع العراقي والقضاء منها</w:t>
            </w:r>
            <w:r w:rsidR="005C40A7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535ED5" w:rsidRDefault="00535ED5" w:rsidP="00983B8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983B8A">
              <w:rPr>
                <w:rFonts w:hint="cs"/>
                <w:rtl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التعريف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بدعوى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التعويض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وشروطها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واجراءاتها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والحكم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فيها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وموقف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المشرع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العراقي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والقضاء</w:t>
            </w:r>
            <w:r w:rsidR="00983B8A"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83B8A"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منها</w:t>
            </w:r>
          </w:p>
          <w:p w:rsidR="00983B8A" w:rsidRPr="00342482" w:rsidRDefault="00983B8A" w:rsidP="00983B8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التعريف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بدعوى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التاديب</w:t>
            </w:r>
            <w:proofErr w:type="spellEnd"/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وشروطها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واجراءاتها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والحكم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فيها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وموقف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المشرع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العراقي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والقضاء</w:t>
            </w:r>
            <w:r w:rsidRPr="00983B8A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83B8A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منها</w:t>
            </w:r>
          </w:p>
          <w:p w:rsidR="00535ED5" w:rsidRPr="00342482" w:rsidRDefault="00535ED5" w:rsidP="005C40A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535ED5" w:rsidRPr="00342482" w:rsidTr="00535ED5">
        <w:trPr>
          <w:trHeight w:val="163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 -  الأهداف المهاراتية الخاصة بالمقرر. </w:t>
            </w:r>
          </w:p>
          <w:p w:rsidR="00535ED5" w:rsidRPr="00402A05" w:rsidRDefault="00402A05" w:rsidP="00402A0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تمكين الط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الب</w:t>
            </w:r>
            <w:r w:rsidR="00535ED5" w:rsidRPr="00402A0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من </w:t>
            </w:r>
            <w:r w:rsidR="007166CB" w:rsidRPr="00402A05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تمييز النشاط الاداري عن النشاط الفردي ونشاط السلطات الاخرى</w:t>
            </w:r>
          </w:p>
          <w:p w:rsidR="00402A05" w:rsidRDefault="00402A05" w:rsidP="00983B8A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معرفة 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مبدا المشروعية ومصادره ونطاقه وضماناته والتمييز بينها</w:t>
            </w:r>
          </w:p>
          <w:p w:rsidR="00402A05" w:rsidRPr="00402A05" w:rsidRDefault="00402A05" w:rsidP="00983B8A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معرفة 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معيار اختصاص القضاء الإداري وولايته</w:t>
            </w:r>
          </w:p>
          <w:p w:rsidR="00535ED5" w:rsidRPr="00402A05" w:rsidRDefault="00402A05" w:rsidP="00983B8A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تمكين الط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الب</w:t>
            </w:r>
            <w:r w:rsidR="00535ED5" w:rsidRPr="00402A0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من فهم 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المنازعات الإدارية واجراءاتها والتمييز بينها</w:t>
            </w:r>
          </w:p>
          <w:p w:rsidR="00535ED5" w:rsidRDefault="00402A05" w:rsidP="00983B8A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بتمكين الط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الب</w:t>
            </w:r>
            <w:r w:rsidR="006F32FA" w:rsidRPr="00402A0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من </w:t>
            </w:r>
            <w:r w:rsidR="007166CB" w:rsidRPr="00402A0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المقارنة </w:t>
            </w:r>
            <w:r w:rsidR="002C27E8" w:rsidRPr="00402A05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بين </w:t>
            </w:r>
            <w:proofErr w:type="spellStart"/>
            <w:r w:rsidR="002C27E8" w:rsidRPr="00402A05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انواع</w:t>
            </w:r>
            <w:proofErr w:type="spellEnd"/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المنازعات الإدارية واثارها</w:t>
            </w:r>
          </w:p>
          <w:p w:rsidR="00402A05" w:rsidRPr="00402A05" w:rsidRDefault="00402A05" w:rsidP="00402A05">
            <w:pPr>
              <w:pStyle w:val="a3"/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تمكين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من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تحليل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الاشكالات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القانونية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التي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يثيرها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بغية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02A05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معالجتها</w:t>
            </w:r>
            <w:r w:rsidRPr="00402A05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535ED5" w:rsidRPr="00342482" w:rsidTr="008C44CA">
        <w:trPr>
          <w:trHeight w:val="47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467021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10. </w:t>
            </w:r>
            <w:r w:rsidRPr="00467021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35ED5" w:rsidRPr="00342482" w:rsidTr="008C44CA">
        <w:trPr>
          <w:trHeight w:val="243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Default="00535ED5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وتشمل المحاضرات الاكاديمية </w:t>
            </w:r>
            <w:r w:rsidR="008C44C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الحضورية 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لشرح المقرر المنهجي.</w:t>
            </w:r>
          </w:p>
          <w:p w:rsidR="005C40A7" w:rsidRPr="00342482" w:rsidRDefault="005C40A7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التعليم الالكتروني لعرض المحاور الاساسية للمحاضرة</w:t>
            </w:r>
            <w:r w:rsidR="00983B8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535ED5" w:rsidRPr="00342482" w:rsidRDefault="00535ED5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طريقة العصف الذهني</w:t>
            </w:r>
            <w:r w:rsidR="00A229B5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2C27E8" w:rsidRDefault="00535ED5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الاستعانة بالامثلة العملية لشرح المقرر. </w:t>
            </w:r>
          </w:p>
          <w:p w:rsidR="00535ED5" w:rsidRDefault="002C27E8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الاستعانة بالحلقات النقاشية</w:t>
            </w:r>
            <w:r w:rsidR="00535ED5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01B82" w:rsidRDefault="00F01B82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الاستعانة </w:t>
            </w:r>
            <w:proofErr w:type="spellStart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باجراء</w:t>
            </w:r>
            <w:proofErr w:type="spellEnd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دورات تدريبية</w:t>
            </w:r>
            <w:bookmarkStart w:id="0" w:name="_GoBack"/>
            <w:bookmarkEnd w:id="0"/>
          </w:p>
          <w:p w:rsidR="005C40A7" w:rsidRDefault="007C1BE2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الاستعانة ببرنامج الضيف الزائر</w:t>
            </w:r>
          </w:p>
          <w:p w:rsidR="00402A05" w:rsidRDefault="008C44CA" w:rsidP="008C44C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الاستعانة بالاحكام القضائية </w:t>
            </w:r>
            <w:proofErr w:type="spellStart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لاثراء</w:t>
            </w:r>
            <w:proofErr w:type="spellEnd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المحاضرات الحضورية</w:t>
            </w:r>
          </w:p>
          <w:p w:rsidR="00FD414D" w:rsidRPr="00342482" w:rsidRDefault="00FD414D" w:rsidP="008C44C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اجراء زيارات ميدانية علمية لمجلس الدولة </w:t>
            </w:r>
            <w:proofErr w:type="gramStart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العراقي  -</w:t>
            </w:r>
            <w:proofErr w:type="gramEnd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محكمة القضاء الإداري 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محكمة قضاء الموظفين 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المحكمة الإدارية العليا</w:t>
            </w:r>
          </w:p>
          <w:p w:rsidR="00535ED5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FD414D" w:rsidRPr="00342482" w:rsidRDefault="00FD414D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535ED5" w:rsidRPr="00342482" w:rsidTr="00535ED5">
        <w:trPr>
          <w:trHeight w:val="40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467021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467021" w:rsidRPr="00467021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11. </w:t>
            </w:r>
            <w:r w:rsidRPr="00467021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</w:tc>
      </w:tr>
      <w:tr w:rsidR="00535ED5" w:rsidRPr="00342482" w:rsidTr="00535ED5">
        <w:trPr>
          <w:trHeight w:val="62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امتحانات يومية دورية مفاجئة.</w:t>
            </w:r>
          </w:p>
          <w:p w:rsidR="00535ED5" w:rsidRPr="00342482" w:rsidRDefault="00535ED5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اسئلة يومية للطلبة قبل وبعد شرح المقرر لاغراض التقييم.</w:t>
            </w:r>
          </w:p>
          <w:p w:rsidR="00535ED5" w:rsidRPr="00342482" w:rsidRDefault="003C009A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امتحانات شهرية </w:t>
            </w:r>
            <w:r w:rsidR="00535ED5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35ED5" w:rsidRPr="00342482" w:rsidRDefault="00535ED5" w:rsidP="00535ED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امتحانات نصف السنة والامتحانات النهائية.</w:t>
            </w:r>
          </w:p>
          <w:p w:rsidR="00535ED5" w:rsidRPr="00342482" w:rsidRDefault="003C009A" w:rsidP="002C27E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تكليف الطلبة باعداد </w:t>
            </w:r>
            <w:r w:rsidR="002C27E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التقارير الصفية 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واوراق العمل</w:t>
            </w:r>
            <w:r w:rsidR="008C44C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وانشطة اخرى</w:t>
            </w:r>
          </w:p>
          <w:p w:rsidR="007B1546" w:rsidRPr="00342482" w:rsidRDefault="004823D0" w:rsidP="004823D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تكليف بعض الطلبة بالت</w:t>
            </w:r>
            <w:r w:rsidR="007166C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عليق على احكام المح</w:t>
            </w:r>
            <w:r w:rsidR="007166CB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اكم الادارية في العراق</w:t>
            </w:r>
          </w:p>
          <w:p w:rsidR="00535ED5" w:rsidRPr="00342482" w:rsidRDefault="00535ED5" w:rsidP="004823D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535ED5" w:rsidRPr="00342482" w:rsidTr="001E246C">
        <w:trPr>
          <w:trHeight w:val="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2A4334" w:rsidRDefault="00535ED5" w:rsidP="00A17D5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535ED5" w:rsidRPr="00342482" w:rsidTr="00BB4531">
        <w:trPr>
          <w:trHeight w:val="42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535ED5" w:rsidRPr="00342482" w:rsidTr="00535ED5">
        <w:trPr>
          <w:trHeight w:val="158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6C" w:rsidRPr="001E246C" w:rsidRDefault="001E246C" w:rsidP="001E246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:rsidR="001E246C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12.</w:t>
            </w:r>
            <w:r w:rsidRPr="001E246C">
              <w:rPr>
                <w:rFonts w:asciiTheme="majorBidi" w:eastAsia="Calibr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المهارات التي يكسبها الطالب</w:t>
            </w: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E246C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. مهارة ادارة الوقت.</w:t>
            </w:r>
          </w:p>
          <w:p w:rsidR="001E246C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. مهارة العمل الاداري وخصوصيته  </w:t>
            </w:r>
          </w:p>
          <w:p w:rsidR="001E246C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. بناء شخصية قانونية قادرة على فهم المقرر وتحليل معطياته.</w:t>
            </w:r>
          </w:p>
          <w:p w:rsidR="001E246C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بناء شخصية قانونية تدرك خصوصية القضاء الاداري واهميته</w:t>
            </w:r>
          </w:p>
          <w:p w:rsidR="001E246C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. بناء شخصية ادارية قانونية قادرة على الفصل في المنازعات الادارية</w:t>
            </w:r>
          </w:p>
          <w:p w:rsidR="00DD5CDF" w:rsidRPr="001E246C" w:rsidRDefault="001E246C" w:rsidP="001E24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1E246C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</w:p>
        </w:tc>
      </w:tr>
    </w:tbl>
    <w:p w:rsidR="00535ED5" w:rsidRPr="00342482" w:rsidRDefault="00535ED5" w:rsidP="00535ED5">
      <w:pPr>
        <w:shd w:val="clear" w:color="auto" w:fill="FFFFFF"/>
        <w:autoSpaceDE w:val="0"/>
        <w:autoSpaceDN w:val="0"/>
        <w:adjustRightInd w:val="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535ED5" w:rsidRPr="00342482" w:rsidTr="00535ED5">
        <w:trPr>
          <w:trHeight w:val="57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342482" w:rsidRDefault="0014118E" w:rsidP="00F10C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17023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د. </w:t>
            </w:r>
            <w:r w:rsidR="00F10C4B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وسام صبار العاني : القضاء الاداري</w:t>
            </w:r>
          </w:p>
        </w:tc>
      </w:tr>
      <w:tr w:rsidR="00535ED5" w:rsidRPr="00342482" w:rsidTr="00535ED5">
        <w:trPr>
          <w:trHeight w:val="1005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4B" w:rsidRDefault="00535ED5" w:rsidP="00F10C4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د. </w:t>
            </w:r>
            <w:r w:rsidR="00F10C4B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غازي فيصل :  القضاء الاداري</w:t>
            </w:r>
          </w:p>
          <w:p w:rsidR="00535ED5" w:rsidRPr="00342482" w:rsidRDefault="00F10C4B" w:rsidP="00F10C4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د. مازن ليلو   القضاء الاداري</w:t>
            </w:r>
            <w:r w:rsidR="00535ED5"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535ED5" w:rsidRPr="00342482" w:rsidTr="00535ED5">
        <w:trPr>
          <w:trHeight w:val="124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اـ الكتب والمراجع التي يوصى بها                 ( المجلات العلمية , التقارير ,....  )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CE49F4" w:rsidP="001E246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د. </w:t>
            </w:r>
            <w:r w:rsidR="00947191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محمد رفعت عبد الوهاب ، </w:t>
            </w:r>
            <w:r w:rsidR="001E246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القضاء الاداري</w:t>
            </w:r>
          </w:p>
          <w:p w:rsidR="00CE49F4" w:rsidRPr="00342482" w:rsidRDefault="00CE49F4" w:rsidP="001E246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د. </w:t>
            </w:r>
            <w:r w:rsidR="00947191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ماجد  راغب الحلو  </w:t>
            </w:r>
            <w:r w:rsidR="001E246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القضاء الاداري</w:t>
            </w:r>
          </w:p>
        </w:tc>
      </w:tr>
      <w:tr w:rsidR="00535ED5" w:rsidRPr="00342482" w:rsidTr="00535ED5">
        <w:trPr>
          <w:trHeight w:val="124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CE49F4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موقع مجلس النواب العراقي</w:t>
            </w:r>
          </w:p>
          <w:p w:rsidR="00CE49F4" w:rsidRPr="00342482" w:rsidRDefault="00CE49F4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موقع مجلس الوزراء العراقي</w:t>
            </w:r>
          </w:p>
          <w:p w:rsidR="00CE49F4" w:rsidRDefault="00947191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موقع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مجلس الدولة العراقي</w:t>
            </w:r>
          </w:p>
          <w:p w:rsidR="00F10C4B" w:rsidRDefault="00F10C4B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موقع مجلس الدولة المصري</w:t>
            </w:r>
          </w:p>
          <w:p w:rsidR="001E246C" w:rsidRPr="00342482" w:rsidRDefault="001E246C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موقع المجلات الالكاديمية العراقية</w:t>
            </w:r>
          </w:p>
        </w:tc>
      </w:tr>
    </w:tbl>
    <w:p w:rsidR="00535ED5" w:rsidRPr="00342482" w:rsidRDefault="00535ED5" w:rsidP="00535ED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35ED5" w:rsidRPr="00342482" w:rsidTr="00535ED5">
        <w:trPr>
          <w:trHeight w:val="41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D5" w:rsidRPr="00342482" w:rsidRDefault="00535ED5" w:rsidP="002C27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535ED5" w:rsidRPr="00342482" w:rsidTr="00535ED5">
        <w:trPr>
          <w:trHeight w:val="4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342482" w:rsidRDefault="00CE49F4" w:rsidP="00F10C4B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نقترح اعتماد المفردات المحددة </w:t>
            </w:r>
            <w:r w:rsidR="00F10C4B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للقضاء الاداري 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بشكل مركزي </w:t>
            </w:r>
          </w:p>
          <w:p w:rsidR="00CE49F4" w:rsidRPr="00342482" w:rsidRDefault="00CE49F4" w:rsidP="002C27E8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عدم اعتماد مقرر واحد لهذه المفردات</w:t>
            </w:r>
          </w:p>
          <w:p w:rsidR="00CE49F4" w:rsidRPr="00342482" w:rsidRDefault="00CE49F4" w:rsidP="002C27E8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يتولى استاذ المادة القاء محاضرته بناءا على هذه المفردات </w:t>
            </w:r>
          </w:p>
          <w:p w:rsidR="00CE49F4" w:rsidRPr="00342482" w:rsidRDefault="00CE49F4" w:rsidP="002C27E8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على الطالب الرجوع الى اكثر من مصدر</w:t>
            </w:r>
          </w:p>
          <w:p w:rsidR="00CE49F4" w:rsidRDefault="00CE49F4" w:rsidP="002C27E8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اجراء محاضرات ميدانية لا سيما في الاجهزة الحكومية </w:t>
            </w:r>
            <w:r w:rsidR="00F10FD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والمحاكم القضائية 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ذات </w:t>
            </w:r>
            <w:r w:rsidRPr="0034248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العلاقة</w:t>
            </w:r>
          </w:p>
          <w:p w:rsidR="00535ED5" w:rsidRPr="00FD414D" w:rsidRDefault="00947191" w:rsidP="00FD414D">
            <w:pPr>
              <w:pStyle w:val="a3"/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اعتماد المقررات الحديثة الت</w:t>
            </w:r>
            <w:r w:rsidR="00FD41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ي واكبة التطور الاداري في العراق</w:t>
            </w:r>
          </w:p>
          <w:p w:rsidR="00535ED5" w:rsidRPr="00342482" w:rsidRDefault="00535ED5" w:rsidP="00535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52619" w:rsidRDefault="00F52619" w:rsidP="00F52619">
      <w:pPr>
        <w:shd w:val="clear" w:color="auto" w:fill="FFFFFF"/>
        <w:spacing w:after="240"/>
        <w:jc w:val="right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</w:p>
    <w:p w:rsidR="00535ED5" w:rsidRPr="00F52619" w:rsidRDefault="00F52619" w:rsidP="00F52619">
      <w:pPr>
        <w:shd w:val="clear" w:color="auto" w:fill="FFFFFF"/>
        <w:spacing w:after="240"/>
        <w:jc w:val="right"/>
        <w:rPr>
          <w:rFonts w:asciiTheme="majorBidi" w:eastAsia="Times New Roman" w:hAnsiTheme="majorBidi" w:cstheme="majorBidi"/>
          <w:sz w:val="32"/>
          <w:szCs w:val="32"/>
          <w:rtl/>
          <w:lang w:bidi="ar-IQ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>م. د فلاح حسن عطية</w:t>
      </w:r>
    </w:p>
    <w:p w:rsidR="00535ED5" w:rsidRPr="00342482" w:rsidRDefault="00535ED5" w:rsidP="00535ED5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644C4" w:rsidRPr="00342482" w:rsidRDefault="004644C4">
      <w:pPr>
        <w:rPr>
          <w:rFonts w:asciiTheme="majorBidi" w:hAnsiTheme="majorBidi" w:cstheme="majorBidi"/>
          <w:sz w:val="28"/>
          <w:szCs w:val="28"/>
        </w:rPr>
      </w:pPr>
    </w:p>
    <w:sectPr w:rsidR="004644C4" w:rsidRPr="00342482" w:rsidSect="001970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1303"/>
    <w:multiLevelType w:val="hybridMultilevel"/>
    <w:tmpl w:val="1D3CE716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615B3714"/>
    <w:multiLevelType w:val="hybridMultilevel"/>
    <w:tmpl w:val="0A82827E"/>
    <w:lvl w:ilvl="0" w:tplc="25B63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27D9"/>
    <w:multiLevelType w:val="multilevel"/>
    <w:tmpl w:val="4014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arabicAlpha"/>
      <w:lvlText w:val="%4-"/>
      <w:lvlJc w:val="center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60"/>
    <w:rsid w:val="0014118E"/>
    <w:rsid w:val="001648C0"/>
    <w:rsid w:val="00170238"/>
    <w:rsid w:val="00197004"/>
    <w:rsid w:val="001E246C"/>
    <w:rsid w:val="00296F80"/>
    <w:rsid w:val="002A4334"/>
    <w:rsid w:val="002C27E8"/>
    <w:rsid w:val="00342482"/>
    <w:rsid w:val="003A674C"/>
    <w:rsid w:val="003B1CD1"/>
    <w:rsid w:val="003C009A"/>
    <w:rsid w:val="003D5740"/>
    <w:rsid w:val="00402A05"/>
    <w:rsid w:val="004644C4"/>
    <w:rsid w:val="00467021"/>
    <w:rsid w:val="004823D0"/>
    <w:rsid w:val="004D05A1"/>
    <w:rsid w:val="0050255F"/>
    <w:rsid w:val="005263FA"/>
    <w:rsid w:val="00535ED5"/>
    <w:rsid w:val="00575F24"/>
    <w:rsid w:val="00582C7A"/>
    <w:rsid w:val="005867CA"/>
    <w:rsid w:val="005C40A7"/>
    <w:rsid w:val="0064713F"/>
    <w:rsid w:val="006F32FA"/>
    <w:rsid w:val="007166CB"/>
    <w:rsid w:val="00737247"/>
    <w:rsid w:val="00753B67"/>
    <w:rsid w:val="00757758"/>
    <w:rsid w:val="0077282D"/>
    <w:rsid w:val="007B1546"/>
    <w:rsid w:val="007C1BE2"/>
    <w:rsid w:val="008A5C8A"/>
    <w:rsid w:val="008C44CA"/>
    <w:rsid w:val="009061CE"/>
    <w:rsid w:val="00943672"/>
    <w:rsid w:val="00944366"/>
    <w:rsid w:val="00947191"/>
    <w:rsid w:val="00983B8A"/>
    <w:rsid w:val="00A17D50"/>
    <w:rsid w:val="00A229B5"/>
    <w:rsid w:val="00A529AD"/>
    <w:rsid w:val="00AA0BE1"/>
    <w:rsid w:val="00B45038"/>
    <w:rsid w:val="00B80A2C"/>
    <w:rsid w:val="00BB4531"/>
    <w:rsid w:val="00C8313F"/>
    <w:rsid w:val="00CB3FDD"/>
    <w:rsid w:val="00CC6509"/>
    <w:rsid w:val="00CE49F4"/>
    <w:rsid w:val="00D527AD"/>
    <w:rsid w:val="00D83A57"/>
    <w:rsid w:val="00D92E95"/>
    <w:rsid w:val="00DD5CDF"/>
    <w:rsid w:val="00DF273D"/>
    <w:rsid w:val="00E270DD"/>
    <w:rsid w:val="00EB2004"/>
    <w:rsid w:val="00F01B82"/>
    <w:rsid w:val="00F10C4B"/>
    <w:rsid w:val="00F10FDF"/>
    <w:rsid w:val="00F42DEF"/>
    <w:rsid w:val="00F50BA3"/>
    <w:rsid w:val="00F52619"/>
    <w:rsid w:val="00F64F60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259CBB-16C1-454C-A2B6-97A9631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DD"/>
    <w:pPr>
      <w:ind w:left="720"/>
      <w:contextualSpacing/>
    </w:pPr>
  </w:style>
  <w:style w:type="table" w:styleId="a4">
    <w:name w:val="Table Grid"/>
    <w:basedOn w:val="a1"/>
    <w:uiPriority w:val="59"/>
    <w:rsid w:val="007B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hkeem</dc:creator>
  <cp:keywords/>
  <dc:description/>
  <cp:lastModifiedBy>hk02052023</cp:lastModifiedBy>
  <cp:revision>46</cp:revision>
  <dcterms:created xsi:type="dcterms:W3CDTF">2018-05-04T20:02:00Z</dcterms:created>
  <dcterms:modified xsi:type="dcterms:W3CDTF">2024-04-17T14:49:00Z</dcterms:modified>
</cp:coreProperties>
</file>